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0"/>
          <w:szCs w:val="20"/>
        </w:rPr>
        <w:t>ROMEO DOWNTOWN DEVELOPMENT AUTHORITY</w:t>
      </w:r>
    </w:p>
    <w:p>
      <w:pPr>
        <w:pStyle w:val="Normal"/>
        <w:spacing w:lineRule="auto" w:line="240" w:before="0" w:after="0"/>
        <w:jc w:val="center"/>
        <w:rPr/>
      </w:pPr>
      <w:r>
        <w:rPr>
          <w:rFonts w:eastAsia="Times New Roman"/>
          <w:b/>
          <w:bCs/>
          <w:color w:val="000000"/>
          <w:sz w:val="20"/>
          <w:szCs w:val="20"/>
        </w:rPr>
        <w:t>REMOTE ZOOM MEETING MINUTES</w:t>
      </w:r>
    </w:p>
    <w:p>
      <w:pPr>
        <w:pStyle w:val="Normal"/>
        <w:spacing w:lineRule="auto" w:line="240" w:before="0" w:after="0"/>
        <w:jc w:val="center"/>
        <w:rPr/>
      </w:pPr>
      <w:r>
        <w:rPr>
          <w:rFonts w:eastAsia="Times New Roman"/>
          <w:b/>
          <w:bCs/>
          <w:color w:val="000000"/>
          <w:sz w:val="20"/>
          <w:szCs w:val="20"/>
        </w:rPr>
        <w:t>MONDAY FEBRUARY 1, 2021– 7:00 PM.</w:t>
      </w:r>
    </w:p>
    <w:p>
      <w:pPr>
        <w:pStyle w:val="Normal"/>
        <w:spacing w:lineRule="exact" w:line="203"/>
        <w:jc w:val="left"/>
        <w:rPr/>
      </w:pPr>
      <w:r>
        <w:rPr>
          <w:rFonts w:cs="Arial"/>
          <w:b w:val="false"/>
          <w:bCs w:val="false"/>
          <w:i w:val="false"/>
          <w:caps w:val="false"/>
          <w:smallCaps w:val="false"/>
          <w:color w:val="222222"/>
          <w:spacing w:val="0"/>
          <w:sz w:val="22"/>
          <w:szCs w:val="20"/>
          <w:u w:val="none"/>
        </w:rPr>
        <w:t>To Join Zoom Meeting</w:t>
      </w:r>
    </w:p>
    <w:p>
      <w:pPr>
        <w:pStyle w:val="Normal"/>
        <w:widowControl/>
        <w:ind w:left="0" w:right="0" w:hanging="0"/>
        <w:rPr/>
      </w:pPr>
      <w:hyperlink r:id="rId2" w:tgtFrame="_blank">
        <w:r>
          <w:rPr>
            <w:rStyle w:val="InternetLink"/>
            <w:b w:val="false"/>
            <w:i w:val="false"/>
            <w:caps w:val="false"/>
            <w:smallCaps w:val="false"/>
            <w:color w:val="0563C1"/>
            <w:spacing w:val="0"/>
            <w:sz w:val="22"/>
            <w:u w:val="single"/>
          </w:rPr>
          <w:t>https://us02web.zoom.us/j/89067118652?pwd=YTAvQkJRQi93UUJUMlBVY0FCd0w1dz09</w:t>
        </w:r>
      </w:hyperlink>
      <w:r>
        <w:rPr>
          <w:caps w:val="false"/>
          <w:smallCaps w:val="false"/>
          <w:color w:val="222222"/>
          <w:spacing w:val="0"/>
        </w:rPr>
        <w:t> </w:t>
      </w:r>
    </w:p>
    <w:p>
      <w:pPr>
        <w:pStyle w:val="Normal"/>
        <w:widowControl/>
        <w:ind w:left="0" w:right="0" w:hanging="0"/>
        <w:rPr/>
      </w:pPr>
      <w:r>
        <w:rPr>
          <w:b w:val="false"/>
          <w:i w:val="false"/>
          <w:caps w:val="false"/>
          <w:smallCaps w:val="false"/>
          <w:color w:val="222222"/>
          <w:spacing w:val="0"/>
          <w:sz w:val="22"/>
        </w:rPr>
        <w:t>Meeting ID: 890 6711 8652</w:t>
        <w:tab/>
        <w:tab/>
        <w:tab/>
        <w:tab/>
        <w:t>Passcode: 101555</w:t>
      </w:r>
    </w:p>
    <w:p>
      <w:pPr>
        <w:pStyle w:val="Normal"/>
        <w:spacing w:lineRule="auto" w:line="240" w:before="0" w:after="0"/>
        <w:jc w:val="center"/>
        <w:rPr/>
      </w:pPr>
      <w:r>
        <w:rPr>
          <w:rFonts w:eastAsia="Times New Roman"/>
          <w:i/>
          <w:iCs/>
          <w:color w:val="000000"/>
          <w:sz w:val="18"/>
          <w:szCs w:val="18"/>
        </w:rPr>
        <w:t>The purpose of the Romeo Downtown Development Authority is to correct and prevent deterioration in the Romeo Business District; to encourage historic preservation; to authorize the creation and implementation of development plans in the district and promote economic growth</w:t>
      </w:r>
      <w:r>
        <w:rPr>
          <w:rFonts w:eastAsia="Times New Roman"/>
          <w:i/>
          <w:iCs/>
          <w:color w:val="000000"/>
          <w:sz w:val="20"/>
          <w:szCs w:val="20"/>
        </w:rPr>
        <w:t>.</w:t>
      </w:r>
    </w:p>
    <w:p>
      <w:pPr>
        <w:pStyle w:val="Normal"/>
        <w:spacing w:lineRule="auto" w:line="240" w:before="0" w:after="0"/>
        <w:jc w:val="center"/>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Calibri" w:hAnsi="Calibri" w:eastAsia="Times New Roman" w:asciiTheme="minorHAnsi" w:hAnsiTheme="minorHAnsi"/>
          <w:sz w:val="20"/>
          <w:szCs w:val="20"/>
        </w:rPr>
      </w:pPr>
      <w:r>
        <w:rPr>
          <w:rFonts w:eastAsia="Times New Roman"/>
          <w:b/>
          <w:bCs/>
          <w:color w:val="000000"/>
          <w:sz w:val="20"/>
          <w:szCs w:val="20"/>
        </w:rPr>
        <w:t>MINUTES</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Call to Order/Pledge of Allegiance  </w:t>
      </w:r>
    </w:p>
    <w:p>
      <w:pPr>
        <w:pStyle w:val="Normal"/>
        <w:spacing w:lineRule="auto" w:line="240" w:before="0" w:after="0"/>
        <w:jc w:val="both"/>
        <w:rPr/>
      </w:pPr>
      <w:r>
        <w:rPr>
          <w:rFonts w:eastAsia="Times New Roman"/>
          <w:color w:val="000000"/>
          <w:sz w:val="20"/>
          <w:szCs w:val="20"/>
        </w:rPr>
        <w:t>Chairman, Kelley Stephens called the meeting to order at 7: 00pm and led attendees in the Pledge of Allegiance</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 xml:space="preserve">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Roll Call</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Executive Director Lisa Hall called the roll</w:t>
      </w:r>
    </w:p>
    <w:p>
      <w:pPr>
        <w:pStyle w:val="Normal"/>
        <w:spacing w:lineRule="auto" w:line="240" w:before="0" w:after="0"/>
        <w:jc w:val="both"/>
        <w:rPr/>
      </w:pPr>
      <w:r>
        <w:rPr>
          <w:rFonts w:eastAsia="Times New Roman"/>
          <w:i/>
          <w:iCs/>
          <w:color w:val="000000"/>
          <w:sz w:val="20"/>
          <w:szCs w:val="20"/>
        </w:rPr>
        <w:t>Present:  Tarr, Humphreys, Malzahn, Brandt, Rose, Hayes, Poznanski, Parker, Stephens</w:t>
      </w:r>
    </w:p>
    <w:p>
      <w:pPr>
        <w:pStyle w:val="Normal"/>
        <w:spacing w:lineRule="auto" w:line="240" w:before="0" w:after="0"/>
        <w:jc w:val="both"/>
        <w:rPr/>
      </w:pPr>
      <w:r>
        <w:rPr>
          <w:rFonts w:eastAsia="Times New Roman"/>
          <w:i/>
          <w:iCs/>
          <w:color w:val="000000"/>
          <w:sz w:val="20"/>
          <w:szCs w:val="20"/>
        </w:rPr>
        <w:t>Absent: None</w:t>
      </w:r>
    </w:p>
    <w:p>
      <w:pPr>
        <w:pStyle w:val="Normal"/>
        <w:spacing w:lineRule="auto" w:line="240" w:before="0" w:after="0"/>
        <w:jc w:val="both"/>
        <w:rPr/>
      </w:pPr>
      <w:r>
        <w:rPr>
          <w:rFonts w:eastAsia="Times New Roman"/>
          <w:i/>
          <w:iCs/>
          <w:color w:val="000000"/>
          <w:sz w:val="20"/>
          <w:szCs w:val="20"/>
        </w:rPr>
        <w:t>All members of the Board were present</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 </w:t>
      </w:r>
    </w:p>
    <w:p>
      <w:pPr>
        <w:pStyle w:val="Normal"/>
        <w:spacing w:lineRule="auto" w:line="240" w:before="0" w:after="0"/>
        <w:jc w:val="both"/>
        <w:rPr/>
      </w:pPr>
      <w:r>
        <w:rPr>
          <w:rFonts w:eastAsia="Times New Roman"/>
          <w:b/>
          <w:bCs/>
          <w:color w:val="000000"/>
          <w:sz w:val="20"/>
          <w:szCs w:val="20"/>
        </w:rPr>
        <w:t xml:space="preserve">Public Forum – </w:t>
      </w:r>
      <w:r>
        <w:rPr>
          <w:rFonts w:eastAsia="Times New Roman"/>
          <w:b w:val="false"/>
          <w:bCs w:val="false"/>
          <w:color w:val="000000"/>
          <w:sz w:val="20"/>
          <w:szCs w:val="20"/>
        </w:rPr>
        <w:t>Justin Parker was logged into the meeting</w:t>
      </w:r>
    </w:p>
    <w:p>
      <w:pPr>
        <w:pStyle w:val="Normal"/>
        <w:spacing w:lineRule="auto" w:line="240" w:before="0" w:after="0"/>
        <w:jc w:val="both"/>
        <w:rPr/>
      </w:pPr>
      <w:r>
        <w:rPr>
          <w:rFonts w:eastAsia="Times New Roman"/>
          <w:b/>
          <w:bCs/>
          <w:color w:val="000000"/>
          <w:sz w:val="20"/>
          <w:szCs w:val="20"/>
        </w:rPr>
        <w:tab/>
        <w:t xml:space="preserve">  </w:t>
      </w:r>
    </w:p>
    <w:p>
      <w:pPr>
        <w:pStyle w:val="Normal"/>
        <w:spacing w:lineRule="auto" w:line="240" w:before="0" w:after="0"/>
        <w:jc w:val="both"/>
        <w:rPr/>
      </w:pPr>
      <w:r>
        <w:rPr>
          <w:rFonts w:eastAsia="Times New Roman"/>
          <w:b/>
          <w:bCs/>
          <w:color w:val="000000"/>
          <w:sz w:val="20"/>
          <w:szCs w:val="20"/>
        </w:rPr>
        <w:t>Approval of Agenda</w:t>
      </w:r>
      <w:r>
        <w:rPr>
          <w:rFonts w:eastAsia="Times New Roman"/>
          <w:b w:val="false"/>
          <w:bCs w:val="false"/>
          <w:color w:val="000000"/>
          <w:sz w:val="20"/>
          <w:szCs w:val="20"/>
        </w:rPr>
        <w:t xml:space="preserve"> </w:t>
      </w:r>
    </w:p>
    <w:p>
      <w:pPr>
        <w:pStyle w:val="Normal"/>
        <w:spacing w:lineRule="auto" w:line="240" w:before="0" w:after="0"/>
        <w:jc w:val="both"/>
        <w:rPr>
          <w:strike w:val="false"/>
          <w:dstrike w:val="false"/>
        </w:rPr>
      </w:pPr>
      <w:r>
        <w:rPr>
          <w:rFonts w:eastAsia="Times New Roman"/>
          <w:b w:val="false"/>
          <w:bCs w:val="false"/>
          <w:strike w:val="false"/>
          <w:dstrike w:val="false"/>
          <w:color w:val="000000"/>
          <w:sz w:val="20"/>
          <w:szCs w:val="20"/>
        </w:rPr>
        <w:t>Hayes requested addition of DDA meeting calendar available on village website under new business.</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MOTION by Hayes second by Parker to approve the February 1,2021 agenda as amended.</w:t>
      </w:r>
    </w:p>
    <w:p>
      <w:pPr>
        <w:pStyle w:val="Normal"/>
        <w:spacing w:lineRule="auto" w:line="240" w:before="0" w:after="0"/>
        <w:jc w:val="both"/>
        <w:rPr/>
      </w:pPr>
      <w:r>
        <w:rPr>
          <w:rFonts w:eastAsia="Times New Roman"/>
          <w:b/>
          <w:bCs/>
          <w:i/>
          <w:iCs/>
          <w:color w:val="000000"/>
          <w:sz w:val="20"/>
          <w:szCs w:val="20"/>
        </w:rPr>
        <w:t xml:space="preserve">FOR THIS MOTION </w:t>
      </w:r>
      <w:r>
        <w:rPr>
          <w:rFonts w:eastAsia="Times New Roman"/>
          <w:i/>
          <w:iCs/>
          <w:color w:val="000000"/>
          <w:sz w:val="20"/>
          <w:szCs w:val="20"/>
        </w:rPr>
        <w:tab/>
        <w:t>Yes: Hayes, Parker, Humphreys, Tarr, Malzahn, Brandt, Poznanski, Rose Stephens</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i/>
          <w:iCs/>
          <w:color w:val="000000"/>
          <w:sz w:val="20"/>
          <w:szCs w:val="20"/>
        </w:rPr>
        <w:tab/>
        <w:tab/>
        <w:tab/>
        <w:t>No:  None</w:t>
        <w:tab/>
      </w:r>
    </w:p>
    <w:p>
      <w:pPr>
        <w:pStyle w:val="Normal"/>
        <w:spacing w:lineRule="auto" w:line="240" w:before="0" w:after="0"/>
        <w:jc w:val="both"/>
        <w:rPr/>
      </w:pPr>
      <w:r>
        <w:rPr>
          <w:rFonts w:eastAsia="Times New Roman"/>
          <w:i/>
          <w:iCs/>
          <w:color w:val="000000"/>
          <w:sz w:val="20"/>
          <w:szCs w:val="20"/>
        </w:rPr>
        <w:tab/>
        <w:tab/>
        <w:tab/>
        <w:t>Absent: None</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MOTION carried.               </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Approval of the Minutes - </w:t>
      </w:r>
    </w:p>
    <w:p>
      <w:pPr>
        <w:pStyle w:val="Normal"/>
        <w:spacing w:lineRule="auto" w:line="240" w:before="0" w:after="0"/>
        <w:jc w:val="both"/>
        <w:rPr>
          <w:rFonts w:ascii="Calibri" w:hAnsi="Calibri" w:eastAsia="Times New Roman" w:asciiTheme="minorHAnsi" w:hAnsiTheme="minorHAnsi"/>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val="false"/>
          <w:bCs w:val="false"/>
          <w:color w:val="000000"/>
          <w:sz w:val="20"/>
          <w:szCs w:val="20"/>
        </w:rPr>
        <w:t>Stephens and Hayes requested four edits be made to the minutes.</w:t>
      </w:r>
      <w:r>
        <w:rPr>
          <w:rFonts w:eastAsia="Times New Roman"/>
          <w:b/>
          <w:bCs/>
          <w:color w:val="000000"/>
          <w:sz w:val="20"/>
          <w:szCs w:val="20"/>
        </w:rPr>
        <w:t xml:space="preserve">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MOTION by Poznanski second by Hayes to approve the January 14, 2021 Remote Regular Meeting Minutes as amended.</w:t>
      </w:r>
    </w:p>
    <w:p>
      <w:pPr>
        <w:pStyle w:val="Normal"/>
        <w:spacing w:lineRule="auto" w:line="240" w:before="0" w:after="0"/>
        <w:jc w:val="both"/>
        <w:rPr/>
      </w:pPr>
      <w:r>
        <w:rPr>
          <w:rFonts w:eastAsia="Times New Roman"/>
          <w:i/>
          <w:iCs/>
          <w:color w:val="000000"/>
          <w:sz w:val="20"/>
          <w:szCs w:val="20"/>
        </w:rPr>
        <w:t xml:space="preserve">FOR THIS MOTION </w:t>
        <w:tab/>
        <w:t>Yes: Poznanski, Hayes, Malzahn, Parker, Brandt, Humphreys, Rose, Tarr, Stephens</w:t>
      </w:r>
    </w:p>
    <w:p>
      <w:pPr>
        <w:pStyle w:val="Normal"/>
        <w:spacing w:lineRule="auto" w:line="240" w:before="0" w:after="0"/>
        <w:jc w:val="both"/>
        <w:rPr/>
      </w:pPr>
      <w:r>
        <w:rPr>
          <w:rFonts w:eastAsia="Times New Roman"/>
          <w:i/>
          <w:iCs/>
          <w:color w:val="000000"/>
          <w:sz w:val="20"/>
          <w:szCs w:val="20"/>
        </w:rPr>
        <w:tab/>
        <w:tab/>
        <w:tab/>
        <w:t>No: None</w:t>
      </w:r>
    </w:p>
    <w:p>
      <w:pPr>
        <w:pStyle w:val="Normal"/>
        <w:spacing w:lineRule="auto" w:line="240" w:before="0" w:after="0"/>
        <w:jc w:val="both"/>
        <w:rPr/>
      </w:pPr>
      <w:r>
        <w:rPr>
          <w:rFonts w:eastAsia="Times New Roman"/>
          <w:i/>
          <w:iCs/>
          <w:color w:val="000000"/>
          <w:sz w:val="20"/>
          <w:szCs w:val="20"/>
        </w:rPr>
        <w:tab/>
        <w:tab/>
        <w:tab/>
        <w:t>Absent: None</w:t>
      </w:r>
    </w:p>
    <w:p>
      <w:pPr>
        <w:pStyle w:val="Normal"/>
        <w:spacing w:lineRule="auto" w:line="240" w:before="0" w:after="0"/>
        <w:jc w:val="both"/>
        <w:rPr>
          <w:rFonts w:ascii="Calibri" w:hAnsi="Calibri" w:eastAsia="Times New Roman" w:asciiTheme="minorHAnsi" w:hAnsiTheme="minorHAnsi"/>
          <w:sz w:val="20"/>
          <w:szCs w:val="20"/>
        </w:rPr>
      </w:pPr>
      <w:bookmarkStart w:id="0" w:name="__DdeLink__504_1506063935"/>
      <w:r>
        <w:rPr>
          <w:rFonts w:eastAsia="Times New Roman"/>
          <w:b/>
          <w:bCs/>
          <w:color w:val="000000"/>
          <w:sz w:val="20"/>
          <w:szCs w:val="20"/>
        </w:rPr>
        <w:t xml:space="preserve">MOTION carried.     </w:t>
      </w:r>
      <w:bookmarkEnd w:id="0"/>
      <w:r>
        <w:rPr>
          <w:rFonts w:eastAsia="Times New Roman"/>
          <w:b/>
          <w:bCs/>
          <w:color w:val="000000"/>
          <w:sz w:val="20"/>
          <w:szCs w:val="20"/>
        </w:rPr>
        <w:t xml:space="preserve">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 xml:space="preserve">Treasurer’s Report – </w:t>
      </w:r>
      <w:r>
        <w:rPr>
          <w:rFonts w:eastAsia="Times New Roman"/>
          <w:b w:val="false"/>
          <w:bCs w:val="false"/>
          <w:color w:val="000000"/>
          <w:sz w:val="20"/>
          <w:szCs w:val="20"/>
        </w:rPr>
        <w:t xml:space="preserve">Humphreys provided a report on all items listed on the treasurers report, bank statements are included with the treasurers report and the monthly Profit and Loss budget </w:t>
      </w:r>
      <w:r>
        <w:rPr>
          <w:rFonts w:eastAsia="Times New Roman"/>
          <w:b w:val="false"/>
          <w:bCs w:val="false"/>
          <w:strike/>
          <w:color w:val="000000"/>
          <w:sz w:val="20"/>
          <w:szCs w:val="20"/>
        </w:rPr>
        <w:t xml:space="preserve">vs </w:t>
      </w:r>
      <w:r>
        <w:rPr>
          <w:rFonts w:eastAsia="Times New Roman"/>
          <w:b w:val="false"/>
          <w:bCs w:val="false"/>
          <w:strike w:val="false"/>
          <w:dstrike w:val="false"/>
          <w:color w:val="000000"/>
          <w:sz w:val="20"/>
          <w:szCs w:val="20"/>
        </w:rPr>
        <w:t>actual report.</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asked what insurance policy is the payment for?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Hall advised it is the general liability policy.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asked Humphreys why under Bricks and Mortar are the amounts listed for the lighting upgrades and the crosswalks?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Humphreys stated the amounts are listed because the amounts have been agreed upon by the DDA board. They are designated funds.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asked if the check issued to the village for the lights has been returned?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Humphreys advised it has not been returned.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Hayes asked if anyone knows if the village has cut the check to return to the DDA?</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Malzahn stated she does not know.</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requested Hall contact Kathryn Trapp, Village Clerk for status of check return to village?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Stephens noted the crosswalks project is $15,000.00 underfunded according to the profit and loss vs actual, asked where that amount can be pulled from?</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Humphreys stated there is $20,000.00 under snow removal and can be moved from that line item.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stated we will find out in the spring about the grant, if the grant is not awarded than its not a project the DDA will be helping to pay for.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Humphreys asked if there has been any word on the grant award?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Malzahn stated she has not received any word at this time, will report any updates as received.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bCs/>
          <w:color w:val="000000"/>
          <w:sz w:val="21"/>
          <w:szCs w:val="21"/>
        </w:rPr>
        <w:t>MOTION by Hayes second by Poznanski to approve payment of bills through January 29, 2021 in the amount of $2,965.06</w:t>
      </w:r>
    </w:p>
    <w:p>
      <w:pPr>
        <w:pStyle w:val="Normal"/>
        <w:spacing w:lineRule="auto" w:line="240" w:before="0" w:after="0"/>
        <w:jc w:val="both"/>
        <w:rPr/>
      </w:pPr>
      <w:r>
        <w:rPr>
          <w:rFonts w:eastAsia="Times New Roman"/>
          <w:b/>
          <w:bCs/>
          <w:i/>
          <w:iCs/>
          <w:color w:val="000000"/>
          <w:sz w:val="20"/>
          <w:szCs w:val="20"/>
        </w:rPr>
        <w:t xml:space="preserve">FOR THIS MOTION </w:t>
      </w:r>
      <w:r>
        <w:rPr>
          <w:rFonts w:eastAsia="Times New Roman"/>
          <w:i/>
          <w:iCs/>
          <w:color w:val="000000"/>
          <w:sz w:val="20"/>
          <w:szCs w:val="20"/>
        </w:rPr>
        <w:tab/>
        <w:t>Yes: Hayes, Poznanski, Brandt, Tarr, Rose, Parker, Malzahn, Humphreys, Stephens</w:t>
      </w:r>
    </w:p>
    <w:p>
      <w:pPr>
        <w:pStyle w:val="Normal"/>
        <w:spacing w:lineRule="auto" w:line="240" w:before="0" w:after="0"/>
        <w:jc w:val="both"/>
        <w:rPr/>
      </w:pPr>
      <w:r>
        <w:rPr>
          <w:rFonts w:eastAsia="Times New Roman"/>
          <w:i/>
          <w:iCs/>
          <w:color w:val="000000"/>
          <w:sz w:val="20"/>
          <w:szCs w:val="20"/>
        </w:rPr>
        <w:tab/>
        <w:tab/>
        <w:tab/>
        <w:t>No: None </w:t>
      </w:r>
    </w:p>
    <w:p>
      <w:pPr>
        <w:pStyle w:val="Normal"/>
        <w:spacing w:lineRule="auto" w:line="240" w:before="0" w:after="0"/>
        <w:jc w:val="both"/>
        <w:rPr/>
      </w:pPr>
      <w:r>
        <w:rPr>
          <w:rFonts w:eastAsia="Times New Roman"/>
          <w:i/>
          <w:iCs/>
          <w:color w:val="000000"/>
          <w:sz w:val="20"/>
          <w:szCs w:val="20"/>
        </w:rPr>
        <w:tab/>
        <w:tab/>
        <w:tab/>
        <w:t>Absent: None</w:t>
      </w:r>
    </w:p>
    <w:p>
      <w:pPr>
        <w:pStyle w:val="Normal"/>
        <w:spacing w:lineRule="auto" w:line="240" w:before="0" w:after="0"/>
        <w:jc w:val="both"/>
        <w:rPr/>
      </w:pPr>
      <w:bookmarkStart w:id="1" w:name="__DdeLink__972_430872603"/>
      <w:r>
        <w:rPr>
          <w:rFonts w:eastAsia="Times New Roman"/>
          <w:b/>
          <w:bCs/>
          <w:i/>
          <w:iCs/>
          <w:color w:val="000000"/>
          <w:sz w:val="20"/>
          <w:szCs w:val="20"/>
        </w:rPr>
        <w:t xml:space="preserve">MOTION carried.  </w:t>
      </w:r>
      <w:bookmarkEnd w:id="1"/>
    </w:p>
    <w:p>
      <w:pPr>
        <w:pStyle w:val="Normal"/>
        <w:spacing w:lineRule="auto" w:line="240" w:before="0" w:after="0"/>
        <w:jc w:val="both"/>
        <w:rPr/>
      </w:pPr>
      <w:bookmarkStart w:id="2" w:name="__DdeLink__113_3864529982"/>
      <w:r>
        <w:rPr>
          <w:rFonts w:eastAsia="Times New Roman" w:cs="Times New Roman"/>
          <w:b/>
          <w:bCs/>
          <w:i/>
          <w:iCs/>
          <w:color w:val="000000"/>
          <w:kern w:val="0"/>
          <w:sz w:val="20"/>
          <w:szCs w:val="20"/>
          <w:lang w:val="en-US" w:eastAsia="en-US" w:bidi="ar-SA"/>
        </w:rPr>
        <w:t xml:space="preserve"> </w:t>
      </w:r>
      <w:bookmarkEnd w:id="2"/>
    </w:p>
    <w:p>
      <w:pPr>
        <w:pStyle w:val="Normal"/>
        <w:spacing w:lineRule="auto" w:line="240" w:before="0" w:after="0"/>
        <w:jc w:val="both"/>
        <w:rPr/>
      </w:pPr>
      <w:r>
        <w:rPr>
          <w:rFonts w:eastAsia="Times New Roman"/>
          <w:b/>
          <w:bCs/>
          <w:color w:val="000000"/>
          <w:sz w:val="20"/>
          <w:szCs w:val="20"/>
        </w:rPr>
        <w:t xml:space="preserve">DDA Executive Director’s Report – </w:t>
      </w:r>
      <w:r>
        <w:rPr>
          <w:rFonts w:eastAsia="Times New Roman"/>
          <w:b w:val="false"/>
          <w:bCs w:val="false"/>
          <w:color w:val="000000"/>
          <w:sz w:val="20"/>
          <w:szCs w:val="20"/>
        </w:rPr>
        <w:t xml:space="preserve">Lisa Hall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Hall provided her report. </w:t>
      </w:r>
    </w:p>
    <w:p>
      <w:pPr>
        <w:pStyle w:val="Normal"/>
        <w:spacing w:lineRule="auto" w:line="240" w:before="0" w:after="0"/>
        <w:jc w:val="both"/>
        <w:rPr>
          <w:rFonts w:ascii="Calibri" w:hAnsi="Calibri" w:eastAsia="Times New Roman" w:asciiTheme="minorHAnsi" w:hAnsiTheme="minorHAnsi"/>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Hall noted in her report that the DIA visited the village and is in the process of choosing locations for the artwork for the Inside/Out project.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asked if Hall could let the board know the chosen locations when she is notified?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Funding Requests—None</w:t>
      </w:r>
      <w:r>
        <w:rPr>
          <w:rFonts w:eastAsia="Times New Roman"/>
          <w:i/>
          <w:iCs/>
          <w:color w:val="000000"/>
          <w:sz w:val="20"/>
          <w:szCs w:val="20"/>
        </w:rPr>
        <w:tab/>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pPr>
      <w:r>
        <w:rPr>
          <w:rFonts w:eastAsia="Times New Roman"/>
          <w:b/>
          <w:bCs/>
          <w:color w:val="000000"/>
          <w:sz w:val="20"/>
          <w:szCs w:val="20"/>
        </w:rPr>
        <w:t>Committee Reports—None</w:t>
      </w:r>
    </w:p>
    <w:p>
      <w:pPr>
        <w:pStyle w:val="Normal"/>
        <w:spacing w:lineRule="auto" w:line="240" w:before="0" w:after="0"/>
        <w:jc w:val="both"/>
        <w:rPr/>
      </w:pPr>
      <w:r>
        <w:rPr>
          <w:rFonts w:eastAsia="Times New Roman"/>
          <w:b w:val="false"/>
          <w:bCs w:val="false"/>
          <w:color w:val="000000"/>
          <w:sz w:val="20"/>
          <w:szCs w:val="20"/>
        </w:rPr>
        <w:tab/>
        <w:tab/>
        <w:tab/>
      </w:r>
    </w:p>
    <w:p>
      <w:pPr>
        <w:pStyle w:val="Normal"/>
        <w:spacing w:lineRule="auto" w:line="240" w:before="0" w:after="0"/>
        <w:jc w:val="both"/>
        <w:rPr/>
      </w:pPr>
      <w:r>
        <w:rPr>
          <w:rFonts w:eastAsia="Times New Roman"/>
          <w:b/>
          <w:bCs/>
          <w:color w:val="000000"/>
          <w:sz w:val="20"/>
          <w:szCs w:val="20"/>
        </w:rPr>
        <w:t xml:space="preserve">Unfinished Business—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 xml:space="preserve">Approval of the January 14, 2021 Treasurers Report, </w:t>
      </w:r>
      <w:r>
        <w:rPr>
          <w:rFonts w:eastAsia="Times New Roman"/>
          <w:b w:val="false"/>
          <w:bCs w:val="false"/>
          <w:color w:val="000000"/>
          <w:sz w:val="20"/>
          <w:szCs w:val="20"/>
        </w:rPr>
        <w:t xml:space="preserve">Humphreys presented the January 14, 2021 treasurers report.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Hayes asked if the report could be approved without approving the check for the lighting upgrade. The $45,000.00 should not have been paid.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 xml:space="preserve">Stephens stated she objects to approving the $45,000.00 payment for the lighting upgrade. </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val="false"/>
          <w:bCs w:val="false"/>
          <w:color w:val="000000"/>
          <w:sz w:val="20"/>
          <w:szCs w:val="20"/>
        </w:rPr>
        <w:t>Humphreys stated the corrected amount for approval minus the $45,000.00 is $1,087.84.</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bCs/>
          <w:color w:val="000000"/>
          <w:sz w:val="21"/>
          <w:szCs w:val="21"/>
        </w:rPr>
        <w:t>MOTION by Poznanski second by Rose to approve payment of bills through January 14, 2021 in the amount of $1,087.84</w:t>
      </w:r>
    </w:p>
    <w:p>
      <w:pPr>
        <w:pStyle w:val="Normal"/>
        <w:spacing w:lineRule="auto" w:line="240" w:before="0" w:after="0"/>
        <w:jc w:val="both"/>
        <w:rPr/>
      </w:pPr>
      <w:r>
        <w:rPr>
          <w:rFonts w:eastAsia="Times New Roman"/>
          <w:b/>
          <w:bCs/>
          <w:i/>
          <w:iCs/>
          <w:color w:val="000000"/>
          <w:sz w:val="20"/>
          <w:szCs w:val="20"/>
        </w:rPr>
        <w:t xml:space="preserve">FOR THIS MOTION </w:t>
      </w:r>
      <w:r>
        <w:rPr>
          <w:rFonts w:eastAsia="Times New Roman"/>
          <w:i/>
          <w:iCs/>
          <w:color w:val="000000"/>
          <w:sz w:val="20"/>
          <w:szCs w:val="20"/>
        </w:rPr>
        <w:tab/>
        <w:t>Yes: Poznanski, Rose, Brandt, Parker, Hayes, Tarr, Humphreys, Malzahn,  Stephens</w:t>
      </w:r>
    </w:p>
    <w:p>
      <w:pPr>
        <w:pStyle w:val="Normal"/>
        <w:spacing w:lineRule="auto" w:line="240" w:before="0" w:after="0"/>
        <w:jc w:val="both"/>
        <w:rPr/>
      </w:pPr>
      <w:r>
        <w:rPr>
          <w:rFonts w:eastAsia="Times New Roman"/>
          <w:i/>
          <w:iCs/>
          <w:color w:val="000000"/>
          <w:sz w:val="20"/>
          <w:szCs w:val="20"/>
        </w:rPr>
        <w:tab/>
        <w:tab/>
        <w:tab/>
        <w:t>No: None </w:t>
      </w:r>
    </w:p>
    <w:p>
      <w:pPr>
        <w:pStyle w:val="Normal"/>
        <w:spacing w:lineRule="auto" w:line="240" w:before="0" w:after="0"/>
        <w:jc w:val="both"/>
        <w:rPr/>
      </w:pPr>
      <w:r>
        <w:rPr>
          <w:rFonts w:eastAsia="Times New Roman"/>
          <w:i/>
          <w:iCs/>
          <w:color w:val="000000"/>
          <w:sz w:val="20"/>
          <w:szCs w:val="20"/>
        </w:rPr>
        <w:tab/>
        <w:tab/>
        <w:tab/>
        <w:t>Absent: None</w:t>
      </w:r>
    </w:p>
    <w:p>
      <w:pPr>
        <w:pStyle w:val="Normal"/>
        <w:spacing w:lineRule="auto" w:line="240" w:before="0" w:after="0"/>
        <w:jc w:val="both"/>
        <w:rPr>
          <w:rFonts w:eastAsia="Times New Roman"/>
          <w:b/>
          <w:b/>
          <w:bCs/>
          <w:color w:val="000000"/>
          <w:sz w:val="20"/>
          <w:szCs w:val="20"/>
        </w:rPr>
      </w:pPr>
      <w:r>
        <w:rPr>
          <w:rFonts w:eastAsia="Times New Roman"/>
          <w:b/>
          <w:bCs/>
          <w:i/>
          <w:iCs/>
          <w:color w:val="000000"/>
          <w:sz w:val="20"/>
          <w:szCs w:val="20"/>
        </w:rPr>
        <w:t xml:space="preserve">MOTION carried.  </w:t>
      </w:r>
    </w:p>
    <w:p>
      <w:pPr>
        <w:pStyle w:val="Normal"/>
        <w:spacing w:lineRule="auto" w:line="240" w:before="0" w:after="0"/>
        <w:jc w:val="both"/>
        <w:rPr>
          <w:i/>
          <w:i/>
          <w:iCs/>
        </w:rPr>
      </w:pPr>
      <w:r>
        <w:rPr>
          <w:i/>
          <w:iCs/>
        </w:rPr>
      </w:r>
    </w:p>
    <w:p>
      <w:pPr>
        <w:pStyle w:val="Normal"/>
        <w:spacing w:lineRule="auto" w:line="240" w:before="0" w:after="0"/>
        <w:jc w:val="both"/>
        <w:rPr/>
      </w:pPr>
      <w:r>
        <w:rPr>
          <w:rFonts w:eastAsia="Times New Roman"/>
          <w:b/>
          <w:bCs/>
          <w:color w:val="000000"/>
          <w:sz w:val="20"/>
          <w:szCs w:val="20"/>
        </w:rPr>
        <w:t xml:space="preserve">New Business – </w:t>
        <w:tab/>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pPr>
      <w:r>
        <w:rPr>
          <w:rFonts w:eastAsia="Times New Roman"/>
          <w:b/>
          <w:bCs/>
          <w:color w:val="000000"/>
          <w:sz w:val="20"/>
          <w:szCs w:val="20"/>
        </w:rPr>
        <w:t>Schedule Goals and Objectives Meeting</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t xml:space="preserve">Stephens asked the board for input on availability for possible Saturday morning meeting or weeknight meeting. It appears it will be a lengthy meeting. Asked Malzahn if there is a possibility of an in person meeting?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t xml:space="preserve">Hayes stated evenings are better, should we wait until we can meet in person?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t>Malzahn stated the Governors last meeting updates permits 10 people from two households. For the foreseeable future virtual meetings are the option. The virtual meetings order expires on March 31</w:t>
      </w:r>
      <w:r>
        <w:rPr>
          <w:rFonts w:eastAsia="Times New Roman" w:cs="Arial"/>
          <w:b w:val="false"/>
          <w:bCs w:val="false"/>
          <w:i w:val="false"/>
          <w:iCs w:val="false"/>
          <w:color w:val="000000"/>
          <w:sz w:val="20"/>
          <w:szCs w:val="20"/>
          <w:vertAlign w:val="superscript"/>
        </w:rPr>
        <w:t>st</w:t>
      </w:r>
      <w:r>
        <w:rPr>
          <w:rFonts w:eastAsia="Times New Roman" w:cs="Arial"/>
          <w:b w:val="false"/>
          <w:bCs w:val="false"/>
          <w:i w:val="false"/>
          <w:iCs w:val="false"/>
          <w:color w:val="000000"/>
          <w:sz w:val="20"/>
          <w:szCs w:val="20"/>
        </w:rPr>
        <w:t xml:space="preserve">.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t xml:space="preserve">Board discussion continued. </w:t>
      </w:r>
    </w:p>
    <w:p>
      <w:pPr>
        <w:pStyle w:val="Normal"/>
        <w:spacing w:lineRule="auto" w:line="240" w:before="0" w:after="0"/>
        <w:jc w:val="both"/>
        <w:rPr>
          <w:rFonts w:eastAsia="Times New Roman" w:cs="Arial"/>
          <w:b w:val="false"/>
          <w:b w:val="false"/>
          <w:bCs w:val="false"/>
          <w:i w:val="false"/>
          <w:i w:val="false"/>
          <w:iCs w:val="false"/>
          <w:color w:val="000000"/>
          <w:sz w:val="20"/>
          <w:szCs w:val="20"/>
        </w:rPr>
      </w:pPr>
      <w:r>
        <w:rPr>
          <w:rFonts w:eastAsia="Times New Roman" w:cs="Arial"/>
          <w:b w:val="false"/>
          <w:bCs w:val="false"/>
          <w:i w:val="false"/>
          <w:iCs w:val="false"/>
          <w:color w:val="000000"/>
          <w:sz w:val="20"/>
          <w:szCs w:val="20"/>
        </w:rPr>
      </w:r>
    </w:p>
    <w:p>
      <w:pPr>
        <w:pStyle w:val="Normal"/>
        <w:spacing w:lineRule="auto" w:line="240" w:before="0" w:after="0"/>
        <w:jc w:val="both"/>
        <w:rPr>
          <w:rFonts w:eastAsia="Times New Roman" w:cs="Arial"/>
          <w:b/>
          <w:b/>
          <w:bCs/>
          <w:i w:val="false"/>
          <w:i w:val="false"/>
          <w:iCs w:val="false"/>
          <w:color w:val="000000"/>
          <w:sz w:val="20"/>
          <w:szCs w:val="20"/>
        </w:rPr>
      </w:pPr>
      <w:r>
        <w:rPr>
          <w:rFonts w:eastAsia="Times New Roman" w:cs="Arial"/>
          <w:b/>
          <w:bCs/>
          <w:i w:val="false"/>
          <w:iCs w:val="false"/>
          <w:color w:val="000000"/>
          <w:sz w:val="20"/>
          <w:szCs w:val="20"/>
        </w:rPr>
        <w:t xml:space="preserve">MOTION by Rose second by Humphreys to schedule DDA 2021 Goals and Objectives meeting for Monday March 1, 2021 at 5:00 PM, meeting to dismiss at 7:00 PM for DDA regular monthly meeting and reconvene if necessary after adjournment of regular DDA meeting. </w:t>
      </w:r>
    </w:p>
    <w:p>
      <w:pPr>
        <w:pStyle w:val="Normal"/>
        <w:spacing w:lineRule="auto" w:line="240" w:before="0" w:after="0"/>
        <w:jc w:val="both"/>
        <w:rPr>
          <w:rFonts w:eastAsia="Times New Roman" w:cs="Arial"/>
          <w:b w:val="false"/>
          <w:b w:val="false"/>
          <w:bCs w:val="false"/>
          <w:i/>
          <w:i/>
          <w:iCs/>
          <w:color w:val="000000"/>
          <w:sz w:val="20"/>
          <w:szCs w:val="20"/>
        </w:rPr>
      </w:pPr>
      <w:r>
        <w:rPr>
          <w:rFonts w:eastAsia="Times New Roman" w:cs="Arial"/>
          <w:b/>
          <w:bCs/>
          <w:i/>
          <w:iCs/>
          <w:color w:val="000000"/>
          <w:sz w:val="20"/>
          <w:szCs w:val="20"/>
        </w:rPr>
        <w:t>FOR THIS MOTION</w:t>
      </w:r>
      <w:r>
        <w:rPr>
          <w:rFonts w:eastAsia="Times New Roman" w:cs="Arial"/>
          <w:b w:val="false"/>
          <w:bCs w:val="false"/>
          <w:i/>
          <w:iCs/>
          <w:color w:val="000000"/>
          <w:sz w:val="20"/>
          <w:szCs w:val="20"/>
        </w:rPr>
        <w:tab/>
        <w:t>Yes: Rose, Humphreys, Hayes, Poznanski, Parker, Tarr, Malzahn, Brandt, Stephens</w:t>
      </w:r>
    </w:p>
    <w:p>
      <w:pPr>
        <w:pStyle w:val="Normal"/>
        <w:spacing w:lineRule="auto" w:line="240" w:before="0" w:after="0"/>
        <w:jc w:val="both"/>
        <w:rPr>
          <w:rFonts w:eastAsia="Times New Roman" w:cs="Arial"/>
          <w:b w:val="false"/>
          <w:b w:val="false"/>
          <w:bCs w:val="false"/>
          <w:i/>
          <w:i/>
          <w:iCs/>
          <w:color w:val="000000"/>
          <w:sz w:val="20"/>
          <w:szCs w:val="20"/>
        </w:rPr>
      </w:pPr>
      <w:r>
        <w:rPr>
          <w:rFonts w:eastAsia="Times New Roman" w:cs="Arial"/>
          <w:b w:val="false"/>
          <w:bCs w:val="false"/>
          <w:i/>
          <w:iCs/>
          <w:color w:val="000000"/>
          <w:sz w:val="20"/>
          <w:szCs w:val="20"/>
        </w:rPr>
        <w:tab/>
        <w:tab/>
        <w:tab/>
        <w:t>No: None</w:t>
      </w:r>
    </w:p>
    <w:p>
      <w:pPr>
        <w:pStyle w:val="Normal"/>
        <w:spacing w:lineRule="auto" w:line="240" w:before="0" w:after="0"/>
        <w:jc w:val="both"/>
        <w:rPr>
          <w:rFonts w:eastAsia="Times New Roman" w:cs="Arial"/>
          <w:b/>
          <w:b/>
          <w:bCs/>
          <w:i w:val="false"/>
          <w:i w:val="false"/>
          <w:iCs w:val="false"/>
          <w:color w:val="000000"/>
          <w:sz w:val="20"/>
          <w:szCs w:val="20"/>
        </w:rPr>
      </w:pPr>
      <w:r>
        <w:rPr>
          <w:rFonts w:eastAsia="Times New Roman" w:cs="Arial"/>
          <w:b/>
          <w:bCs/>
          <w:i w:val="false"/>
          <w:iCs w:val="false"/>
          <w:color w:val="000000"/>
          <w:sz w:val="20"/>
          <w:szCs w:val="20"/>
        </w:rPr>
        <w:t>MOTION carried.</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pPr>
      <w:r>
        <w:rPr>
          <w:rFonts w:eastAsia="Times New Roman"/>
          <w:b/>
          <w:bCs/>
          <w:color w:val="000000"/>
          <w:sz w:val="20"/>
          <w:szCs w:val="20"/>
        </w:rPr>
        <w:t>DDA Meeting Schedule</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stated he noted that the DDA meetings are not posted on the Village of Romeo website calendar with all the other village meetings. Can the DDA director provide this information to the village?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village website updates are the responsibility of the Village Clerk, send info to the Clerk for posting.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t>Hayes asked Hall when she posts the agendas to send them to the Clerk for posting on the village website calendar.</w:t>
      </w:r>
    </w:p>
    <w:p>
      <w:pPr>
        <w:pStyle w:val="Normal"/>
        <w:spacing w:lineRule="auto" w:line="240" w:before="0" w:after="0"/>
        <w:jc w:val="both"/>
        <w:rPr>
          <w:rFonts w:eastAsia="Times New Roman"/>
          <w:b w:val="false"/>
          <w:b w:val="false"/>
          <w:bCs w:val="false"/>
          <w:color w:val="000000"/>
          <w:sz w:val="20"/>
          <w:szCs w:val="20"/>
        </w:rPr>
      </w:pPr>
      <w:r>
        <w:rPr>
          <w:rFonts w:eastAsia="Times New Roman"/>
          <w:b w:val="false"/>
          <w:bCs w:val="false"/>
          <w:color w:val="000000"/>
          <w:sz w:val="20"/>
          <w:szCs w:val="20"/>
        </w:rPr>
      </w:r>
    </w:p>
    <w:p>
      <w:pPr>
        <w:pStyle w:val="Normal"/>
        <w:spacing w:lineRule="auto" w:line="240" w:before="0" w:after="0"/>
        <w:jc w:val="both"/>
        <w:rPr/>
      </w:pPr>
      <w:r>
        <w:rPr>
          <w:rFonts w:eastAsia="Times New Roman"/>
          <w:b/>
          <w:bCs/>
          <w:color w:val="000000"/>
          <w:sz w:val="20"/>
          <w:szCs w:val="20"/>
        </w:rPr>
        <w:t xml:space="preserve">Board Member Comments: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she recently saw advertising for a great collaborative effort between businesses in Almont for Valentines Day. It is a package offer for patrons from a restaurant, the florist, the jeweler and the bakery. The DDA should look into doing a collaborative with our local businesses to help support them.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Malzahn advised she was recently contacted by an Eagle Scout that is interested in doing some welcome to Romeo signs for his Eagle Scout project. Asked him to submit the locations he is considering and a rendering of the signs. Told him that the DDA might have some sign grant funds available.</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Hayes asked if Malzahn could ask him to attend a DDA meeting?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Malzahn stated once the renderings and locations are submitted it can be determined if it is a project that can be moved forward.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Tarr commented that after looking at the bank statements he would like to know if the DDA has looked at any of the banks in town.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Humphreys stated Huntington used to be in town and in the DDA district there is PNC and People Driven Credit Union.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Tarr stated Tri-County Bank is in town, he feels it does not look good for the DDA to be banking outside of the village.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Hayes stated Tri-County is in town.</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Humphreys stated she will check with Tri-County and see if they have accounts for public entity's.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Stephens commented she would get Humphreys the contact for Tri-County. </w:t>
      </w:r>
    </w:p>
    <w:p>
      <w:pPr>
        <w:pStyle w:val="Normal"/>
        <w:spacing w:lineRule="auto" w:line="240" w:before="0" w:after="0"/>
        <w:jc w:val="both"/>
        <w:rPr>
          <w:rFonts w:eastAsia="Times New Roman"/>
          <w:color w:val="000000"/>
          <w:sz w:val="20"/>
          <w:szCs w:val="20"/>
        </w:rPr>
      </w:pPr>
      <w:r>
        <w:rPr>
          <w:rFonts w:eastAsia="Times New Roman"/>
          <w:color w:val="000000"/>
          <w:sz w:val="20"/>
          <w:szCs w:val="20"/>
        </w:rPr>
      </w:r>
    </w:p>
    <w:p>
      <w:pPr>
        <w:pStyle w:val="Normal"/>
        <w:spacing w:lineRule="auto" w:line="240" w:before="0" w:after="0"/>
        <w:jc w:val="both"/>
        <w:rPr>
          <w:b w:val="false"/>
          <w:b w:val="false"/>
          <w:bCs w:val="false"/>
        </w:rPr>
      </w:pPr>
      <w:r>
        <w:rPr>
          <w:rFonts w:eastAsia="Times New Roman"/>
          <w:b w:val="false"/>
          <w:bCs w:val="false"/>
          <w:color w:val="000000"/>
          <w:sz w:val="20"/>
          <w:szCs w:val="20"/>
        </w:rPr>
        <w:t xml:space="preserve">Humphreys stated she has spoken previously with Tri-County and will contact them again. </w:t>
      </w:r>
    </w:p>
    <w:p>
      <w:pPr>
        <w:pStyle w:val="Normal"/>
        <w:spacing w:lineRule="auto" w:line="240" w:before="0" w:after="0"/>
        <w:jc w:val="both"/>
        <w:rPr>
          <w:rFonts w:eastAsia="Times New Roman"/>
          <w:b/>
          <w:b/>
          <w:bCs/>
          <w:color w:val="000000"/>
          <w:sz w:val="20"/>
          <w:szCs w:val="20"/>
        </w:rPr>
      </w:pPr>
      <w:r>
        <w:rPr>
          <w:rFonts w:eastAsia="Times New Roman"/>
          <w:b/>
          <w:bCs/>
          <w:color w:val="000000"/>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0"/>
          <w:szCs w:val="20"/>
        </w:rPr>
        <w:t xml:space="preserve">Adjournment </w:t>
      </w:r>
    </w:p>
    <w:p>
      <w:pPr>
        <w:pStyle w:val="Normal"/>
        <w:spacing w:lineRule="auto" w:line="240" w:before="0" w:after="0"/>
        <w:jc w:val="both"/>
        <w:rPr/>
      </w:pPr>
      <w:r>
        <w:rPr>
          <w:rFonts w:eastAsia="Times New Roman"/>
          <w:b/>
          <w:bCs/>
          <w:color w:val="000000"/>
          <w:sz w:val="20"/>
          <w:szCs w:val="20"/>
        </w:rPr>
        <w:t>MOTION by Parker second by Humphreys to adjourn the meeting at 7: 44PM.</w:t>
      </w:r>
    </w:p>
    <w:p>
      <w:pPr>
        <w:pStyle w:val="Normal"/>
        <w:spacing w:lineRule="auto" w:line="240" w:before="0" w:after="0"/>
        <w:jc w:val="both"/>
        <w:rPr/>
      </w:pPr>
      <w:r>
        <w:rPr>
          <w:rFonts w:eastAsia="Times New Roman"/>
          <w:b/>
          <w:bCs/>
          <w:i/>
          <w:iCs/>
          <w:color w:val="000000"/>
          <w:sz w:val="20"/>
          <w:szCs w:val="20"/>
        </w:rPr>
        <w:t xml:space="preserve">FOR THIS MOTION </w:t>
        <w:tab/>
        <w:t>Yes: Parker, Humphreys, Brandt, Hayes, Poznanski, Rose, Malzahn, Tarr, Stephens</w:t>
      </w:r>
    </w:p>
    <w:p>
      <w:pPr>
        <w:pStyle w:val="Normal"/>
        <w:spacing w:lineRule="auto" w:line="240" w:before="0" w:after="0"/>
        <w:jc w:val="both"/>
        <w:rPr>
          <w:b/>
          <w:b/>
          <w:bCs/>
        </w:rPr>
      </w:pPr>
      <w:r>
        <w:rPr>
          <w:rFonts w:eastAsia="Times New Roman"/>
          <w:b/>
          <w:bCs/>
          <w:i/>
          <w:iCs/>
          <w:color w:val="000000"/>
          <w:sz w:val="20"/>
          <w:szCs w:val="20"/>
        </w:rPr>
        <w:tab/>
        <w:tab/>
        <w:tab/>
        <w:t>No: None </w:t>
      </w:r>
    </w:p>
    <w:p>
      <w:pPr>
        <w:pStyle w:val="Normal"/>
        <w:spacing w:lineRule="auto" w:line="240" w:before="0" w:after="0"/>
        <w:jc w:val="both"/>
        <w:rPr>
          <w:b/>
          <w:b/>
          <w:bCs/>
        </w:rPr>
      </w:pPr>
      <w:r>
        <w:rPr>
          <w:rFonts w:eastAsia="Times New Roman"/>
          <w:b/>
          <w:bCs/>
          <w:i/>
          <w:iCs/>
          <w:color w:val="000000"/>
          <w:sz w:val="20"/>
          <w:szCs w:val="20"/>
        </w:rPr>
        <w:tab/>
        <w:tab/>
        <w:tab/>
      </w:r>
    </w:p>
    <w:p>
      <w:pPr>
        <w:pStyle w:val="Normal"/>
        <w:spacing w:lineRule="auto" w:line="240" w:before="0" w:after="0"/>
        <w:jc w:val="both"/>
        <w:rPr>
          <w:b/>
          <w:b/>
          <w:bCs/>
        </w:rPr>
      </w:pPr>
      <w:r>
        <w:rPr>
          <w:rFonts w:eastAsia="Times New Roman"/>
          <w:b/>
          <w:bCs/>
          <w:i w:val="false"/>
          <w:iCs w:val="false"/>
          <w:color w:val="000000"/>
          <w:sz w:val="20"/>
          <w:szCs w:val="20"/>
        </w:rPr>
        <w:t xml:space="preserve">MOTION carried.  </w:t>
      </w:r>
      <w:r>
        <w:rPr>
          <w:rFonts w:eastAsia="Times New Roman"/>
          <w:b/>
          <w:bCs/>
          <w:i/>
          <w:iCs/>
          <w:color w:val="000000"/>
          <w:sz w:val="20"/>
          <w:szCs w:val="20"/>
        </w:rPr>
        <w:t xml:space="preserve">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Meeting adjourned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sz w:val="20"/>
          <w:szCs w:val="20"/>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Respectfully Submitted,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rPr>
        <w:t>Lisa Hall, Executive Director</w:t>
      </w:r>
    </w:p>
    <w:p>
      <w:pPr>
        <w:pStyle w:val="Normal"/>
        <w:spacing w:lineRule="auto" w:line="240" w:before="0" w:after="0"/>
        <w:jc w:val="both"/>
        <w:rPr/>
      </w:pPr>
      <w:r>
        <w:rPr>
          <w:rFonts w:eastAsia="Times New Roman"/>
          <w:color w:val="000000"/>
          <w:sz w:val="20"/>
          <w:szCs w:val="20"/>
        </w:rPr>
        <w:t xml:space="preserve">Minutes approved by DDA Board motion on </w:t>
      </w:r>
      <w:r>
        <w:rPr>
          <w:rFonts w:eastAsia="Times New Roman"/>
          <w:color w:val="000000"/>
          <w:sz w:val="20"/>
          <w:szCs w:val="20"/>
          <w:u w:val="none"/>
        </w:rPr>
        <w:t>3/  /2021</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0"/>
          <w:szCs w:val="20"/>
          <w:u w:val="single"/>
        </w:rPr>
        <w:t>________</w:t>
      </w:r>
      <w:r>
        <w:rPr>
          <w:rFonts w:eastAsia="Times New Roman"/>
          <w:color w:val="000000"/>
          <w:sz w:val="20"/>
          <w:szCs w:val="20"/>
        </w:rPr>
        <w:t xml:space="preserve">    As Presented </w:t>
      </w:r>
    </w:p>
    <w:p>
      <w:pPr>
        <w:pStyle w:val="Normal"/>
        <w:spacing w:lineRule="auto" w:line="240" w:before="0" w:after="0"/>
        <w:jc w:val="both"/>
        <w:rPr/>
      </w:pPr>
      <w:r>
        <w:rPr>
          <w:rFonts w:eastAsia="Times New Roman"/>
          <w:color w:val="000000"/>
          <w:sz w:val="20"/>
          <w:szCs w:val="20"/>
        </w:rPr>
        <w:t>LH__   With Amendments</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66d6"/>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xtrun" w:customStyle="1">
    <w:name w:val="textrun"/>
    <w:basedOn w:val="DefaultParagraphFont"/>
    <w:uiPriority w:val="99"/>
    <w:qFormat/>
    <w:rsid w:val="00a674fc"/>
    <w:rPr>
      <w:rFonts w:cs="Times New Roman"/>
    </w:rPr>
  </w:style>
  <w:style w:type="character" w:styleId="Strong">
    <w:name w:val="Strong"/>
    <w:basedOn w:val="DefaultParagraphFont"/>
    <w:uiPriority w:val="99"/>
    <w:qFormat/>
    <w:rsid w:val="00c351a8"/>
    <w:rPr>
      <w:rFonts w:cs="Times New Roman"/>
      <w:b/>
      <w:bCs/>
    </w:rPr>
  </w:style>
  <w:style w:type="character" w:styleId="BalloonTextChar" w:customStyle="1">
    <w:name w:val="Balloon Text Char"/>
    <w:basedOn w:val="DefaultParagraphFont"/>
    <w:link w:val="BalloonText"/>
    <w:uiPriority w:val="99"/>
    <w:semiHidden/>
    <w:qFormat/>
    <w:rsid w:val="00a57cad"/>
    <w:rPr>
      <w:rFonts w:ascii="Tahoma" w:hAnsi="Tahoma" w:cs="Tahoma"/>
      <w:sz w:val="16"/>
      <w:szCs w:val="16"/>
    </w:rPr>
  </w:style>
  <w:style w:type="character" w:styleId="HeaderChar" w:customStyle="1">
    <w:name w:val="Header Char"/>
    <w:basedOn w:val="DefaultParagraphFont"/>
    <w:link w:val="Header"/>
    <w:uiPriority w:val="99"/>
    <w:semiHidden/>
    <w:qFormat/>
    <w:rsid w:val="00ff48f9"/>
    <w:rPr/>
  </w:style>
  <w:style w:type="character" w:styleId="FooterChar" w:customStyle="1">
    <w:name w:val="Footer Char"/>
    <w:basedOn w:val="DefaultParagraphFont"/>
    <w:link w:val="Footer"/>
    <w:uiPriority w:val="99"/>
    <w:semiHidden/>
    <w:qFormat/>
    <w:rsid w:val="00ff48f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i w:val="false"/>
    </w:rPr>
  </w:style>
  <w:style w:type="character" w:styleId="ListLabel13">
    <w:name w:val="ListLabel 13"/>
    <w:qFormat/>
    <w:rPr>
      <w:b/>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InternetLink">
    <w:name w:val="Internet Link"/>
    <w:basedOn w:val="DefaultParagraphFont"/>
    <w:rPr>
      <w:color w:val="0000FF"/>
      <w:u w:val="single"/>
    </w:rPr>
  </w:style>
  <w:style w:type="character" w:styleId="ListLabel34">
    <w:name w:val="ListLabel 34"/>
    <w:qFormat/>
    <w:rPr>
      <w:b w:val="false"/>
      <w:i w:val="false"/>
      <w:caps w:val="false"/>
      <w:smallCaps w:val="false"/>
      <w:color w:val="0563C1"/>
      <w:spacing w:val="0"/>
      <w:sz w:val="22"/>
      <w:u w:val="single"/>
    </w:rPr>
  </w:style>
  <w:style w:type="character" w:styleId="ListLabel35">
    <w:name w:val="ListLabel 35"/>
    <w:qFormat/>
    <w:rPr>
      <w:b w:val="false"/>
      <w:i w:val="false"/>
      <w:caps w:val="false"/>
      <w:smallCaps w:val="false"/>
      <w:color w:val="0563C1"/>
      <w:spacing w:val="0"/>
      <w:sz w:val="22"/>
      <w:u w:val="single"/>
    </w:rPr>
  </w:style>
  <w:style w:type="character" w:styleId="ListLabel36">
    <w:name w:val="ListLabel 36"/>
    <w:qFormat/>
    <w:rPr>
      <w:b w:val="false"/>
      <w:i w:val="false"/>
      <w:caps w:val="false"/>
      <w:smallCaps w:val="false"/>
      <w:color w:val="0563C1"/>
      <w:spacing w:val="0"/>
      <w:sz w:val="22"/>
      <w:u w:val="single"/>
    </w:rPr>
  </w:style>
  <w:style w:type="character" w:styleId="ListLabel37">
    <w:name w:val="ListLabel 37"/>
    <w:qFormat/>
    <w:rPr>
      <w:b w:val="false"/>
      <w:i w:val="false"/>
      <w:caps w:val="false"/>
      <w:smallCaps w:val="false"/>
      <w:color w:val="0563C1"/>
      <w:spacing w:val="0"/>
      <w:sz w:val="22"/>
      <w:u w:val="single"/>
    </w:rPr>
  </w:style>
  <w:style w:type="character" w:styleId="ListLabel38">
    <w:name w:val="ListLabel 38"/>
    <w:qFormat/>
    <w:rPr>
      <w:b w:val="false"/>
      <w:i w:val="false"/>
      <w:caps w:val="false"/>
      <w:smallCaps w:val="false"/>
      <w:color w:val="0563C1"/>
      <w:spacing w:val="0"/>
      <w:sz w:val="22"/>
      <w:u w:val="single"/>
    </w:rPr>
  </w:style>
  <w:style w:type="character" w:styleId="ListLabel39">
    <w:name w:val="ListLabel 39"/>
    <w:qFormat/>
    <w:rPr>
      <w:b w:val="false"/>
      <w:i w:val="false"/>
      <w:caps w:val="false"/>
      <w:smallCaps w:val="false"/>
      <w:color w:val="0563C1"/>
      <w:spacing w:val="0"/>
      <w:sz w:val="22"/>
      <w:u w:val="single"/>
    </w:rPr>
  </w:style>
  <w:style w:type="character" w:styleId="ListLabel40">
    <w:name w:val="ListLabel 40"/>
    <w:qFormat/>
    <w:rPr>
      <w:b w:val="false"/>
      <w:i w:val="false"/>
      <w:caps w:val="false"/>
      <w:smallCaps w:val="false"/>
      <w:color w:val="0563C1"/>
      <w:spacing w:val="0"/>
      <w:sz w:val="22"/>
      <w:u w:val="single"/>
    </w:rPr>
  </w:style>
  <w:style w:type="character" w:styleId="ListLabel41">
    <w:name w:val="ListLabel 41"/>
    <w:qFormat/>
    <w:rPr>
      <w:b w:val="false"/>
      <w:i w:val="false"/>
      <w:caps w:val="false"/>
      <w:smallCaps w:val="false"/>
      <w:color w:val="0563C1"/>
      <w:spacing w:val="0"/>
      <w:sz w:val="22"/>
      <w:u w:val="single"/>
    </w:rPr>
  </w:style>
  <w:style w:type="character" w:styleId="ListLabel42">
    <w:name w:val="ListLabel 42"/>
    <w:qFormat/>
    <w:rPr>
      <w:b w:val="false"/>
      <w:i w:val="false"/>
      <w:caps w:val="false"/>
      <w:smallCaps w:val="false"/>
      <w:color w:val="0563C1"/>
      <w:spacing w:val="0"/>
      <w:sz w:val="22"/>
      <w:u w:val="single"/>
    </w:rPr>
  </w:style>
  <w:style w:type="character" w:styleId="ListLabel43">
    <w:name w:val="ListLabel 43"/>
    <w:qFormat/>
    <w:rPr>
      <w:b w:val="false"/>
      <w:i w:val="false"/>
      <w:caps w:val="false"/>
      <w:smallCaps w:val="false"/>
      <w:color w:val="0563C1"/>
      <w:spacing w:val="0"/>
      <w:sz w:val="22"/>
      <w:u w:val="single"/>
    </w:rPr>
  </w:style>
  <w:style w:type="character" w:styleId="ListLabel44">
    <w:name w:val="ListLabel 44"/>
    <w:qFormat/>
    <w:rPr>
      <w:b w:val="false"/>
      <w:i w:val="false"/>
      <w:caps w:val="false"/>
      <w:smallCaps w:val="false"/>
      <w:color w:val="0563C1"/>
      <w:spacing w:val="0"/>
      <w:sz w:val="22"/>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99"/>
    <w:qFormat/>
    <w:rsid w:val="00a674fc"/>
    <w:pPr>
      <w:widowControl/>
      <w:bidi w:val="0"/>
      <w:jc w:val="left"/>
    </w:pPr>
    <w:rPr>
      <w:rFonts w:ascii="Calibri" w:hAnsi="Calibri" w:eastAsia="Calibri" w:cs="Times New Roman"/>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a57cad"/>
    <w:pPr>
      <w:spacing w:lineRule="auto" w:line="240" w:before="0" w:after="0"/>
    </w:pPr>
    <w:rPr>
      <w:rFonts w:ascii="Tahoma" w:hAnsi="Tahoma" w:cs="Tahoma"/>
      <w:sz w:val="16"/>
      <w:szCs w:val="16"/>
    </w:rPr>
  </w:style>
  <w:style w:type="paragraph" w:styleId="ListBullet">
    <w:name w:val="List Bullet"/>
    <w:basedOn w:val="Normal"/>
    <w:uiPriority w:val="99"/>
    <w:unhideWhenUsed/>
    <w:qFormat/>
    <w:rsid w:val="008b6f34"/>
    <w:pPr>
      <w:spacing w:before="0" w:after="200"/>
      <w:contextualSpacing/>
    </w:pPr>
    <w:rPr/>
  </w:style>
  <w:style w:type="paragraph" w:styleId="Header">
    <w:name w:val="Header"/>
    <w:basedOn w:val="Normal"/>
    <w:link w:val="HeaderChar"/>
    <w:uiPriority w:val="99"/>
    <w:semiHidden/>
    <w:unhideWhenUsed/>
    <w:rsid w:val="00ff48f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ff48f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s02web.zoom.us/j/89067118652?pwd=YTAvQkJRQi93UUJUMlBVY0FCd0w1dz09"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ECAE8-40C7-4815-A81F-12CA6770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Application>LibreOffice/6.2.5.2$Windows_X86_64 LibreOffice_project/1ec314fa52f458adc18c4f025c545a4e8b22c159</Application>
  <Pages>9</Pages>
  <Words>1219</Words>
  <Characters>6371</Characters>
  <CharactersWithSpaces>7642</CharactersWithSpaces>
  <Paragraphs>109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2017-04-15T16:56:00Z</dcterms:created>
  <dc:creator>Mike</dc:creator>
  <dc:description/>
  <dc:language>en-US</dc:language>
  <cp:lastModifiedBy/>
  <cp:lastPrinted>2020-07-10T12:59:05Z</cp:lastPrinted>
  <dcterms:modified xsi:type="dcterms:W3CDTF">2021-03-01T18:21:49Z</dcterms:modified>
  <cp:revision>71</cp:revision>
  <dc:subject/>
  <dc:title>Romeo Downtown Development Authority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